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50C9" w14:textId="77777777" w:rsidR="00803963" w:rsidRPr="00627091" w:rsidRDefault="0018143B">
      <w:pPr>
        <w:rPr>
          <w:vertAlign w:val="subscript"/>
        </w:rPr>
      </w:pPr>
    </w:p>
    <w:p w14:paraId="33B3DE33" w14:textId="1EED163E" w:rsidR="00B83EBC" w:rsidRDefault="00B83EBC" w:rsidP="00B83EBC">
      <w:r w:rsidRPr="00F54220">
        <w:rPr>
          <w:b/>
        </w:rPr>
        <w:t>Improvement Activity:</w:t>
      </w:r>
      <w:r w:rsidRPr="00F54220">
        <w:t xml:space="preserve"> </w:t>
      </w:r>
      <w:bookmarkStart w:id="0" w:name="_GoBack"/>
      <w:r w:rsidRPr="00B83EBC">
        <w:t>Practice improvements for bilateral exchange of patient</w:t>
      </w:r>
      <w:r w:rsidR="002A7888">
        <w:t xml:space="preserve"> information</w:t>
      </w:r>
      <w:r w:rsidRPr="00B83EBC">
        <w:t xml:space="preserve"> </w:t>
      </w:r>
      <w:bookmarkEnd w:id="0"/>
      <w:r>
        <w:t>(IA_CC_13</w:t>
      </w:r>
      <w:r w:rsidRPr="00F54220">
        <w:t>)</w:t>
      </w:r>
    </w:p>
    <w:p w14:paraId="166017C8" w14:textId="327B244D" w:rsidR="00B83EBC" w:rsidRDefault="00B83EBC" w:rsidP="00B83EBC">
      <w:r w:rsidRPr="00F54220">
        <w:rPr>
          <w:b/>
        </w:rPr>
        <w:t>Activity Weighting:</w:t>
      </w:r>
      <w:r>
        <w:t xml:space="preserve"> </w:t>
      </w:r>
      <w:r w:rsidR="00A07A2C">
        <w:t>Medium</w:t>
      </w:r>
    </w:p>
    <w:p w14:paraId="286D9872" w14:textId="77777777" w:rsidR="00B83EBC" w:rsidRPr="00B83EBC" w:rsidRDefault="00B83EBC" w:rsidP="00B83EBC">
      <w:pPr>
        <w:rPr>
          <w:rFonts w:ascii="Times New Roman" w:eastAsia="Times New Roman" w:hAnsi="Times New Roman" w:cs="Times New Roman"/>
        </w:rPr>
      </w:pPr>
      <w:r w:rsidRPr="00F54220">
        <w:rPr>
          <w:b/>
        </w:rPr>
        <w:t>Description</w:t>
      </w:r>
      <w:r w:rsidRPr="00F54220">
        <w:rPr>
          <w:rFonts w:ascii="Calibri" w:hAnsi="Calibri"/>
          <w:b/>
        </w:rPr>
        <w:t>:</w:t>
      </w:r>
      <w:r w:rsidRPr="00F54220">
        <w:rPr>
          <w:rFonts w:ascii="Calibri" w:hAnsi="Calibri"/>
        </w:rPr>
        <w:t xml:space="preserve"> </w:t>
      </w:r>
      <w:r w:rsidRPr="00B83EBC">
        <w:rPr>
          <w:rFonts w:ascii="Calibri" w:eastAsia="Times New Roman" w:hAnsi="Calibri" w:cs="Times New Roman"/>
          <w:color w:val="222629"/>
          <w:shd w:val="clear" w:color="auto" w:fill="FFFFFF"/>
        </w:rPr>
        <w:t>Ensure that there is bilateral exchange of necessary patient information to guide patient care that could include one or more of the following: Participate in a Health Information Exchange if available; and/or Use structured referral notes.</w:t>
      </w:r>
    </w:p>
    <w:p w14:paraId="7F7D118B" w14:textId="5AB690DD" w:rsidR="00B83EBC" w:rsidRPr="003321FB" w:rsidRDefault="00B83EBC" w:rsidP="00B83EBC">
      <w:pPr>
        <w:rPr>
          <w:rFonts w:ascii="Times New Roman" w:eastAsia="Times New Roman" w:hAnsi="Times New Roman" w:cs="Times New Roman"/>
        </w:rPr>
      </w:pPr>
    </w:p>
    <w:p w14:paraId="19DCBF73" w14:textId="77777777" w:rsidR="00B83EBC" w:rsidRDefault="00B83EBC" w:rsidP="00B83EBC"/>
    <w:p w14:paraId="44A95B65" w14:textId="77777777" w:rsidR="00B83EBC" w:rsidRPr="00053A57" w:rsidRDefault="00B83EBC" w:rsidP="00B83EBC">
      <w:pPr>
        <w:rPr>
          <w:b/>
        </w:rPr>
      </w:pPr>
      <w:r w:rsidRPr="00053A57">
        <w:rPr>
          <w:b/>
        </w:rPr>
        <w:t>Eligible clinician name:</w:t>
      </w:r>
    </w:p>
    <w:p w14:paraId="30240982" w14:textId="77777777" w:rsidR="00B83EBC" w:rsidRDefault="00B83EBC" w:rsidP="00B83EBC"/>
    <w:p w14:paraId="718D9591" w14:textId="77777777" w:rsidR="00B83EBC" w:rsidRPr="00053A57" w:rsidRDefault="00B83EBC" w:rsidP="00B83EBC">
      <w:pPr>
        <w:rPr>
          <w:b/>
        </w:rPr>
      </w:pPr>
      <w:r w:rsidRPr="00053A57">
        <w:rPr>
          <w:b/>
        </w:rPr>
        <w:t xml:space="preserve">NPI / Tax ID: </w:t>
      </w:r>
    </w:p>
    <w:p w14:paraId="5FAFD79B" w14:textId="77777777" w:rsidR="00B83EBC" w:rsidRDefault="00B83EBC" w:rsidP="00B83EBC"/>
    <w:p w14:paraId="7F66475D" w14:textId="275029DA" w:rsidR="00B83EBC" w:rsidRDefault="00B83EBC" w:rsidP="00F17A64">
      <w:r>
        <w:t xml:space="preserve">As the above-named MIPS eligible clinician, I attest that I implemented a policy of providing </w:t>
      </w:r>
      <w:r w:rsidR="00F17A64">
        <w:t>structured referral notes for outbound referrals and actively seek</w:t>
      </w:r>
      <w:r w:rsidR="000C6AA8">
        <w:t>ing to receive such documents for</w:t>
      </w:r>
      <w:r w:rsidR="00F17A64">
        <w:t xml:space="preserve"> inbound referrals</w:t>
      </w:r>
      <w:r w:rsidR="0076555C">
        <w:t xml:space="preserve">.  </w:t>
      </w:r>
      <w:r w:rsidR="00D74822">
        <w:t>Whether the referral is inbound or outbound</w:t>
      </w:r>
      <w:r w:rsidR="000C6AA8">
        <w:t xml:space="preserve">, this clinical information can be processed by our </w:t>
      </w:r>
      <w:r w:rsidR="00D74822">
        <w:t>certified EHR technology</w:t>
      </w:r>
      <w:r w:rsidR="000C6AA8">
        <w:t xml:space="preserve"> and can be used to satisfy the Health Information Exchange-related objectives in the Advancing Care Inf</w:t>
      </w:r>
      <w:r w:rsidR="00D74822">
        <w:t>ormation performance category.  Thus, we are utilizing our CEHRT to complete the improvement activity in a manner that aligns with the Advancing Care Information category.</w:t>
      </w:r>
    </w:p>
    <w:p w14:paraId="779B5D4E" w14:textId="77777777" w:rsidR="00B83EBC" w:rsidRDefault="00B83EBC" w:rsidP="00B83EBC">
      <w:pPr>
        <w:rPr>
          <w:rFonts w:ascii="Calibri" w:hAnsi="Calibri" w:cs="Times"/>
          <w:color w:val="000000"/>
        </w:rPr>
      </w:pPr>
    </w:p>
    <w:p w14:paraId="70F3B782" w14:textId="77777777" w:rsidR="00D74822" w:rsidRDefault="00D74822" w:rsidP="00B83EBC">
      <w:pPr>
        <w:rPr>
          <w:rFonts w:ascii="Calibri" w:eastAsia="Times New Roman" w:hAnsi="Calibri" w:cs="Times New Roman"/>
          <w:color w:val="000000"/>
        </w:rPr>
      </w:pPr>
    </w:p>
    <w:p w14:paraId="1E576E60" w14:textId="77777777" w:rsidR="00B83EBC" w:rsidRPr="00053A57" w:rsidRDefault="00B83EBC" w:rsidP="00B83EBC">
      <w:pPr>
        <w:rPr>
          <w:b/>
        </w:rPr>
      </w:pPr>
      <w:r>
        <w:rPr>
          <w:b/>
        </w:rPr>
        <w:t>Activity Start</w:t>
      </w:r>
      <w:r w:rsidRPr="00053A57">
        <w:rPr>
          <w:b/>
        </w:rPr>
        <w:t xml:space="preserve"> / End Date:</w:t>
      </w:r>
    </w:p>
    <w:p w14:paraId="162CDF0D" w14:textId="77777777" w:rsidR="00295DFF" w:rsidRDefault="00295DFF"/>
    <w:p w14:paraId="5275B9C2" w14:textId="77777777" w:rsidR="00295DFF" w:rsidRPr="0091783E" w:rsidRDefault="00295DFF"/>
    <w:sectPr w:rsidR="00295DFF" w:rsidRPr="0091783E" w:rsidSect="00295DFF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C50A" w14:textId="77777777" w:rsidR="0018143B" w:rsidRDefault="0018143B" w:rsidP="0091783E">
      <w:r>
        <w:separator/>
      </w:r>
    </w:p>
  </w:endnote>
  <w:endnote w:type="continuationSeparator" w:id="0">
    <w:p w14:paraId="3B0CFDF6" w14:textId="77777777" w:rsidR="0018143B" w:rsidRDefault="0018143B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27A2" w14:textId="77777777" w:rsidR="0091783E" w:rsidRDefault="00CC61CA">
    <w:pPr>
      <w:pStyle w:val="Footer"/>
    </w:pPr>
    <w:r w:rsidRPr="00CC61CA">
      <w:rPr>
        <w:noProof/>
      </w:rPr>
      <w:drawing>
        <wp:anchor distT="0" distB="0" distL="114300" distR="114300" simplePos="0" relativeHeight="251659264" behindDoc="0" locked="0" layoutInCell="1" allowOverlap="1" wp14:anchorId="5507E587" wp14:editId="2AFD3E17">
          <wp:simplePos x="0" y="0"/>
          <wp:positionH relativeFrom="column">
            <wp:posOffset>-1197610</wp:posOffset>
          </wp:positionH>
          <wp:positionV relativeFrom="paragraph">
            <wp:posOffset>-155575</wp:posOffset>
          </wp:positionV>
          <wp:extent cx="8221980" cy="574675"/>
          <wp:effectExtent l="0" t="0" r="7620" b="9525"/>
          <wp:wrapThrough wrapText="bothSides">
            <wp:wrapPolygon edited="0">
              <wp:start x="0" y="0"/>
              <wp:lineTo x="0" y="955"/>
              <wp:lineTo x="1268" y="15275"/>
              <wp:lineTo x="1268" y="21003"/>
              <wp:lineTo x="5138" y="21003"/>
              <wp:lineTo x="10610" y="21003"/>
              <wp:lineTo x="14347" y="19094"/>
              <wp:lineTo x="14213" y="15275"/>
              <wp:lineTo x="21553" y="955"/>
              <wp:lineTo x="215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B9002" w14:textId="77777777" w:rsidR="0018143B" w:rsidRDefault="0018143B" w:rsidP="0091783E">
      <w:r>
        <w:separator/>
      </w:r>
    </w:p>
  </w:footnote>
  <w:footnote w:type="continuationSeparator" w:id="0">
    <w:p w14:paraId="674A09F5" w14:textId="77777777" w:rsidR="0018143B" w:rsidRDefault="0018143B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BFA5" w14:textId="77777777" w:rsidR="0091783E" w:rsidRDefault="00077325">
    <w:pPr>
      <w:pStyle w:val="Header"/>
    </w:pPr>
    <w:r w:rsidRPr="00077325">
      <w:rPr>
        <w:noProof/>
      </w:rPr>
      <w:drawing>
        <wp:anchor distT="0" distB="0" distL="114300" distR="114300" simplePos="0" relativeHeight="251660288" behindDoc="0" locked="0" layoutInCell="1" allowOverlap="1" wp14:anchorId="22CA097D" wp14:editId="3BDAD41B">
          <wp:simplePos x="0" y="0"/>
          <wp:positionH relativeFrom="column">
            <wp:posOffset>-978535</wp:posOffset>
          </wp:positionH>
          <wp:positionV relativeFrom="paragraph">
            <wp:posOffset>-341329</wp:posOffset>
          </wp:positionV>
          <wp:extent cx="7849870" cy="731520"/>
          <wp:effectExtent l="0" t="0" r="0" b="5080"/>
          <wp:wrapThrough wrapText="bothSides">
            <wp:wrapPolygon edited="0">
              <wp:start x="3634" y="4500"/>
              <wp:lineTo x="909" y="6000"/>
              <wp:lineTo x="978" y="15750"/>
              <wp:lineTo x="5312" y="19500"/>
              <wp:lineTo x="0" y="20250"/>
              <wp:lineTo x="0" y="21000"/>
              <wp:lineTo x="21527" y="21000"/>
              <wp:lineTo x="21527" y="20250"/>
              <wp:lineTo x="10763" y="18000"/>
              <wp:lineTo x="12720" y="12750"/>
              <wp:lineTo x="12441" y="7500"/>
              <wp:lineTo x="3914" y="4500"/>
              <wp:lineTo x="3634" y="450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F01D" w14:textId="77777777" w:rsidR="0091783E" w:rsidRDefault="00917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77325"/>
    <w:rsid w:val="000C6AA8"/>
    <w:rsid w:val="000E1A30"/>
    <w:rsid w:val="000E5CEB"/>
    <w:rsid w:val="0018143B"/>
    <w:rsid w:val="00295DFF"/>
    <w:rsid w:val="002A7888"/>
    <w:rsid w:val="003D342E"/>
    <w:rsid w:val="00500C25"/>
    <w:rsid w:val="00535145"/>
    <w:rsid w:val="005B7AC7"/>
    <w:rsid w:val="00616F0B"/>
    <w:rsid w:val="00627091"/>
    <w:rsid w:val="0076555C"/>
    <w:rsid w:val="0091783E"/>
    <w:rsid w:val="00A07A2C"/>
    <w:rsid w:val="00A5033D"/>
    <w:rsid w:val="00B75E53"/>
    <w:rsid w:val="00B83EBC"/>
    <w:rsid w:val="00BB6957"/>
    <w:rsid w:val="00CC61CA"/>
    <w:rsid w:val="00D15D36"/>
    <w:rsid w:val="00D270DC"/>
    <w:rsid w:val="00D74822"/>
    <w:rsid w:val="00E715FF"/>
    <w:rsid w:val="00E73873"/>
    <w:rsid w:val="00F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4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3E"/>
  </w:style>
  <w:style w:type="paragraph" w:styleId="Footer">
    <w:name w:val="footer"/>
    <w:basedOn w:val="Normal"/>
    <w:link w:val="Foot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mpaepke/Library/Group%20Containers/UBF8T346G9.Office/User%20Content.localized/Templates.localized/Stationery%20RevAsp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729EB-7845-1F4E-B523-60C5D61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RevAspire.dotx</Template>
  <TotalTime>2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RevolutionEHR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Paepke, OD</dc:creator>
  <cp:keywords/>
  <dc:description/>
  <cp:lastModifiedBy>Brett Paepke, OD</cp:lastModifiedBy>
  <cp:revision>3</cp:revision>
  <dcterms:created xsi:type="dcterms:W3CDTF">2017-03-30T11:14:00Z</dcterms:created>
  <dcterms:modified xsi:type="dcterms:W3CDTF">2017-03-30T11:19:00Z</dcterms:modified>
</cp:coreProperties>
</file>